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受让浙AY53A9丰田牌轿车</w:t>
      </w:r>
      <w:r>
        <w:rPr>
          <w:rFonts w:hint="eastAsia" w:asciiTheme="minorEastAsia" w:hAnsiTheme="minorEastAsia" w:eastAsiaTheme="minorEastAsia"/>
          <w:szCs w:val="21"/>
        </w:rPr>
        <w:t>项目（标的编号：HJS2021ZC04</w:t>
      </w:r>
      <w:r>
        <w:rPr>
          <w:rFonts w:hint="eastAsia" w:asciiTheme="minorEastAsia" w:hAnsiTheme="minorEastAsia" w:eastAsiaTheme="minorEastAsia"/>
          <w:szCs w:val="21"/>
          <w:lang w:val="en-US" w:eastAsia="zh-CN"/>
        </w:rPr>
        <w:t>11</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rPr>
        <w:t>3、同意在被确定为受让方次日起3日内签署签署《成交通知书》、《二手机动车买卖合同》等文件；须在《成交通知书》、《二手机动车买卖合同》签署次日起3日内付清全部成交价款、交易服务费及</w:t>
      </w:r>
      <w:r>
        <w:rPr>
          <w:rFonts w:hint="eastAsia" w:asciiTheme="minorEastAsia" w:hAnsiTheme="minorEastAsia" w:eastAsiaTheme="minorEastAsia"/>
          <w:szCs w:val="21"/>
          <w:lang w:val="en-US" w:eastAsia="zh-CN"/>
        </w:rPr>
        <w:t>1000</w:t>
      </w:r>
      <w:r>
        <w:rPr>
          <w:rFonts w:hint="eastAsia" w:asciiTheme="minorEastAsia" w:hAnsiTheme="minorEastAsia" w:eastAsiaTheme="minorEastAsia"/>
          <w:szCs w:val="21"/>
        </w:rPr>
        <w:t>元/辆的过户手续费（以到账时间为准）</w:t>
      </w:r>
      <w:r>
        <w:rPr>
          <w:rFonts w:hint="eastAsia" w:asciiTheme="minorEastAsia" w:hAnsiTheme="minorEastAsia" w:eastAsiaTheme="minorEastAsia"/>
          <w:szCs w:val="21"/>
          <w:lang w:eastAsia="zh-CN"/>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4、同意杭交所在经转让方申请次日起3个工作日内将受让方已交纳的交易价款全部划转至转让方指定账户。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受让方在交易前须对相关政策要求及标的现状作充分了解，并根据各地车管部门对车辆过户的相关规定自行对标的成交后过户过程中存在的风险及可能产生的维修费等相关费用进行估计，若因受让方原因造成所成交的车辆无法过户，所缴纳的购车款损失及其他经济损失均由受让方承担，与转让方、经纪会员无关。受让方已付交易资金不予返还。车辆一旦成交后，即表明受让方对标的现状的认可并愿意承担在车辆过户等相关过程中的风险，不得以此追究转让方、经纪会员任何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6、因各省、市、地区对于接收车辆的规定及环保标志等的检验标准不同，车辆在过户过程中存在环保标志变更及不能转入当地落户的可能，转让方、经纪会员对此不做担保，请意向受让方提前对相关标准和政策进行了解，综合考虑自己的应价价位，车辆一经提档，车管所不予退档，由受让方自行承担由此产生的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交易标的如存在违章情况，成交后由受让方负责处理，所须交纳的罚款由转让方给予补偿，但扣点由受让方自行解决。交易标的的商业保险视为无。</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、本次交易车辆清单中的公里数为评估时里程表显示数值，存在里程表故障可能性，若与实际公里数存在差异，转让方和经纪会员对此不做保证，受让方已自行了解相关情况。</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 xml:space="preserve">、车辆过户过程中涉及的一切税、费由受让方承担。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、本项目受让方须交纳成交金额</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asciiTheme="minorEastAsia" w:hAnsiTheme="minorEastAsia" w:eastAsiaTheme="minorEastAsia"/>
          <w:szCs w:val="21"/>
        </w:rPr>
        <w:t>、若非转让方原因，出现以下任一情况时，意向受让方交纳的保证金</w:t>
      </w:r>
      <w:r>
        <w:rPr>
          <w:rFonts w:hint="eastAsia" w:asciiTheme="minorEastAsia" w:hAnsiTheme="minorEastAsia" w:eastAsiaTheme="minorEastAsia"/>
          <w:szCs w:val="21"/>
        </w:rPr>
        <w:t>不予退还</w:t>
      </w:r>
      <w:r>
        <w:rPr>
          <w:rFonts w:hint="eastAsia" w:asciiTheme="minorEastAsia" w:hAnsiTheme="minorEastAsia" w:eastAsiaTheme="minorEastAsia"/>
          <w:szCs w:val="21"/>
          <w:lang w:eastAsia="zh-CN"/>
        </w:rPr>
        <w:t>，</w:t>
      </w:r>
      <w:r>
        <w:rPr>
          <w:rFonts w:asciiTheme="minorEastAsia" w:hAnsiTheme="minorEastAsia" w:eastAsiaTheme="minorEastAsia"/>
          <w:szCs w:val="21"/>
        </w:rPr>
        <w:t>先用于补偿</w:t>
      </w:r>
      <w:r>
        <w:rPr>
          <w:rFonts w:hint="eastAsia" w:asciiTheme="minorEastAsia" w:hAnsiTheme="minorEastAsia" w:eastAsiaTheme="minorEastAsia"/>
          <w:szCs w:val="21"/>
        </w:rPr>
        <w:t>杭交所、</w:t>
      </w:r>
      <w:r>
        <w:rPr>
          <w:rFonts w:asciiTheme="minorEastAsia" w:hAnsiTheme="minorEastAsia" w:eastAsiaTheme="minorEastAsia"/>
          <w:szCs w:val="21"/>
        </w:rPr>
        <w:t>经纪会员的各项服务费，剩余部分作为对转让方的经济补偿金，保证金不足以补偿的，相关方有权按照实际损失继续追诉：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w:t>
      </w:r>
      <w:r>
        <w:rPr>
          <w:rFonts w:asciiTheme="minorEastAsia" w:hAnsiTheme="minorEastAsia"/>
          <w:szCs w:val="21"/>
        </w:rPr>
        <w:t>受让</w:t>
      </w:r>
      <w:r>
        <w:rPr>
          <w:rFonts w:asciiTheme="minorEastAsia" w:hAnsiTheme="minorEastAsia" w:eastAsiaTheme="minorEastAsia"/>
          <w:szCs w:val="21"/>
        </w:rPr>
        <w:t>申请的；</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lang w:eastAsia="zh-CN"/>
        </w:rPr>
        <w:t>）产生符合条件的意向受让方后，各意向受让方在竞价期间均不报价的；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lang w:eastAsia="zh-CN"/>
        </w:rPr>
        <w:t>）</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hint="eastAsia" w:asciiTheme="minorEastAsia" w:hAnsiTheme="minorEastAsia"/>
          <w:szCs w:val="21"/>
        </w:rPr>
        <w:t>《二手机动车买卖合同》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asciiTheme="minorEastAsia" w:hAnsiTheme="minorEastAsia" w:eastAsiaTheme="minorEastAsia"/>
          <w:szCs w:val="21"/>
        </w:rPr>
        <w:t>）</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1F21"/>
    <w:rsid w:val="00092C9D"/>
    <w:rsid w:val="00143D8A"/>
    <w:rsid w:val="0018357D"/>
    <w:rsid w:val="0020310B"/>
    <w:rsid w:val="002278BB"/>
    <w:rsid w:val="002526A0"/>
    <w:rsid w:val="00255411"/>
    <w:rsid w:val="00274544"/>
    <w:rsid w:val="002E2D4A"/>
    <w:rsid w:val="002F36D9"/>
    <w:rsid w:val="00305BE5"/>
    <w:rsid w:val="003229C2"/>
    <w:rsid w:val="003A2F6F"/>
    <w:rsid w:val="003B01F9"/>
    <w:rsid w:val="003C47FB"/>
    <w:rsid w:val="003E079C"/>
    <w:rsid w:val="00413930"/>
    <w:rsid w:val="00430675"/>
    <w:rsid w:val="004900C6"/>
    <w:rsid w:val="00495DA6"/>
    <w:rsid w:val="004C246D"/>
    <w:rsid w:val="004D0E68"/>
    <w:rsid w:val="004D1B74"/>
    <w:rsid w:val="004E1479"/>
    <w:rsid w:val="004E3107"/>
    <w:rsid w:val="004F3BEF"/>
    <w:rsid w:val="004F76BC"/>
    <w:rsid w:val="00503879"/>
    <w:rsid w:val="005104B5"/>
    <w:rsid w:val="0055051A"/>
    <w:rsid w:val="00591348"/>
    <w:rsid w:val="005A37D0"/>
    <w:rsid w:val="0060197B"/>
    <w:rsid w:val="00612184"/>
    <w:rsid w:val="00627BE3"/>
    <w:rsid w:val="00662215"/>
    <w:rsid w:val="00737286"/>
    <w:rsid w:val="00783BFF"/>
    <w:rsid w:val="007847DD"/>
    <w:rsid w:val="00790D21"/>
    <w:rsid w:val="007A685D"/>
    <w:rsid w:val="007E4EDD"/>
    <w:rsid w:val="0084282E"/>
    <w:rsid w:val="00884F8A"/>
    <w:rsid w:val="008D72E8"/>
    <w:rsid w:val="00906FAC"/>
    <w:rsid w:val="0090788F"/>
    <w:rsid w:val="00925EF4"/>
    <w:rsid w:val="00934A3A"/>
    <w:rsid w:val="0096235F"/>
    <w:rsid w:val="009733B3"/>
    <w:rsid w:val="009D4A3A"/>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BF1816"/>
    <w:rsid w:val="00C00281"/>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30EAA"/>
    <w:rsid w:val="00E478A0"/>
    <w:rsid w:val="00E60BD5"/>
    <w:rsid w:val="00ED0403"/>
    <w:rsid w:val="00ED4E9F"/>
    <w:rsid w:val="00EF62AF"/>
    <w:rsid w:val="00F06BEC"/>
    <w:rsid w:val="00F47654"/>
    <w:rsid w:val="00F66C08"/>
    <w:rsid w:val="00F74292"/>
    <w:rsid w:val="00FA0343"/>
    <w:rsid w:val="00FA6AB7"/>
    <w:rsid w:val="00FF503A"/>
    <w:rsid w:val="012125CA"/>
    <w:rsid w:val="082F7A25"/>
    <w:rsid w:val="3BAF66E5"/>
    <w:rsid w:val="3E79796D"/>
    <w:rsid w:val="4035724B"/>
    <w:rsid w:val="412025A3"/>
    <w:rsid w:val="460B2A29"/>
    <w:rsid w:val="489E0FA7"/>
    <w:rsid w:val="4FF050E2"/>
    <w:rsid w:val="635756B6"/>
    <w:rsid w:val="697C44A6"/>
    <w:rsid w:val="69B25E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202</Words>
  <Characters>1152</Characters>
  <Lines>9</Lines>
  <Paragraphs>2</Paragraphs>
  <TotalTime>2</TotalTime>
  <ScaleCrop>false</ScaleCrop>
  <LinksUpToDate>false</LinksUpToDate>
  <CharactersWithSpaces>1352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2020-06-30T08:41:00Z</dcterms:created>
  <dc:creator>zxy</dc:creator>
  <cp:lastModifiedBy>叶一涛</cp:lastModifiedBy>
  <dcterms:modified xsi:type="dcterms:W3CDTF">2021-05-12T07:52:25Z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