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一批报废</w:t>
      </w:r>
      <w:r>
        <w:rPr>
          <w:rFonts w:hint="eastAsia" w:asciiTheme="minorEastAsia" w:hAnsiTheme="minorEastAsia" w:eastAsiaTheme="minorEastAsia"/>
          <w:szCs w:val="21"/>
          <w:u w:val="single"/>
          <w:lang w:val="en-US" w:eastAsia="zh-CN"/>
        </w:rPr>
        <w:t>物资</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w:t>
      </w:r>
      <w:r>
        <w:rPr>
          <w:rFonts w:hint="eastAsia" w:asciiTheme="minorEastAsia" w:hAnsiTheme="minorEastAsia" w:eastAsiaTheme="minorEastAsia"/>
          <w:szCs w:val="21"/>
          <w:u w:val="single"/>
          <w:lang w:val="en-US" w:eastAsia="zh-CN"/>
        </w:rPr>
        <w:t>1</w:t>
      </w:r>
      <w:r>
        <w:rPr>
          <w:rFonts w:hint="eastAsia" w:asciiTheme="minorEastAsia" w:hAnsiTheme="minorEastAsia" w:eastAsiaTheme="minorEastAsia"/>
          <w:szCs w:val="21"/>
          <w:u w:val="single"/>
        </w:rPr>
        <w:t>ZC</w:t>
      </w:r>
      <w:r>
        <w:rPr>
          <w:rFonts w:hint="eastAsia" w:asciiTheme="minorEastAsia" w:hAnsiTheme="minorEastAsia" w:eastAsiaTheme="minorEastAsia"/>
          <w:szCs w:val="21"/>
          <w:u w:val="single"/>
          <w:lang w:val="en-US" w:eastAsia="zh-CN"/>
        </w:rPr>
        <w:t>0434</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hint="eastAsia" w:asciiTheme="minorEastAsia" w:hAnsiTheme="minorEastAsia" w:eastAsiaTheme="minorEastAsia"/>
          <w:szCs w:val="21"/>
        </w:rPr>
        <w:t>次日</w:t>
      </w:r>
      <w:r>
        <w:rPr>
          <w:rFonts w:asciiTheme="minorEastAsia" w:hAnsiTheme="minorEastAsia" w:eastAsiaTheme="minorEastAsia"/>
          <w:szCs w:val="21"/>
        </w:rPr>
        <w:t>起</w:t>
      </w:r>
      <w:r>
        <w:rPr>
          <w:rFonts w:hint="eastAsia" w:asciiTheme="minorEastAsia" w:hAnsiTheme="minorEastAsia" w:eastAsiaTheme="minorEastAsia"/>
          <w:szCs w:val="21"/>
          <w:u w:val="single"/>
        </w:rPr>
        <w:t>3</w:t>
      </w:r>
      <w:r>
        <w:rPr>
          <w:rFonts w:asciiTheme="minorEastAsia" w:hAnsiTheme="minorEastAsia" w:eastAsiaTheme="minorEastAsia"/>
          <w:szCs w:val="21"/>
        </w:rPr>
        <w:t>个工作日内</w:t>
      </w:r>
      <w:r>
        <w:rPr>
          <w:rFonts w:hint="eastAsia" w:asciiTheme="minorEastAsia" w:hAnsiTheme="minorEastAsia" w:eastAsiaTheme="minorEastAsia"/>
          <w:szCs w:val="21"/>
        </w:rPr>
        <w:t>签署</w:t>
      </w:r>
      <w:r>
        <w:rPr>
          <w:rFonts w:hint="eastAsia" w:asciiTheme="minorEastAsia" w:hAnsiTheme="minorEastAsia" w:eastAsiaTheme="minorEastAsia"/>
          <w:szCs w:val="21"/>
          <w:u w:val="single"/>
        </w:rPr>
        <w:t>《资产交易合同》</w:t>
      </w:r>
      <w:r>
        <w:rPr>
          <w:rFonts w:hint="eastAsia" w:asciiTheme="minorEastAsia" w:hAnsiTheme="minorEastAsia" w:eastAsiaTheme="minorEastAsia"/>
          <w:szCs w:val="21"/>
          <w:u w:val="single"/>
          <w:lang w:eastAsia="zh-CN"/>
        </w:rPr>
        <w:t>、《安全、消防协议书》</w:t>
      </w:r>
      <w:r>
        <w:rPr>
          <w:rFonts w:hint="eastAsia" w:asciiTheme="minorEastAsia" w:hAnsiTheme="minorEastAsia" w:eastAsiaTheme="minorEastAsia"/>
          <w:szCs w:val="21"/>
        </w:rPr>
        <w:t>；并在</w:t>
      </w:r>
      <w:r>
        <w:rPr>
          <w:rFonts w:hint="eastAsia" w:asciiTheme="minorEastAsia" w:hAnsiTheme="minorEastAsia" w:eastAsiaTheme="minorEastAsia"/>
          <w:szCs w:val="21"/>
          <w:u w:val="single"/>
        </w:rPr>
        <w:t>《资产交易合同》</w:t>
      </w:r>
      <w:r>
        <w:rPr>
          <w:rFonts w:hint="eastAsia" w:asciiTheme="minorEastAsia" w:hAnsiTheme="minorEastAsia" w:eastAsiaTheme="minorEastAsia"/>
          <w:szCs w:val="21"/>
          <w:u w:val="single"/>
          <w:lang w:eastAsia="zh-CN"/>
        </w:rPr>
        <w:t>、《安全、消防协议书》</w:t>
      </w:r>
      <w:r>
        <w:rPr>
          <w:rFonts w:hint="eastAsia" w:asciiTheme="minorEastAsia" w:hAnsiTheme="minorEastAsia" w:eastAsiaTheme="minorEastAsia"/>
          <w:szCs w:val="21"/>
        </w:rPr>
        <w:t>签署</w:t>
      </w:r>
      <w:r>
        <w:rPr>
          <w:rFonts w:asciiTheme="minorEastAsia" w:hAnsiTheme="minorEastAsia" w:eastAsiaTheme="minorEastAsia"/>
          <w:szCs w:val="21"/>
        </w:rPr>
        <w:t>次日起</w:t>
      </w:r>
      <w:r>
        <w:rPr>
          <w:rFonts w:hint="eastAsia" w:asciiTheme="minorEastAsia" w:hAnsiTheme="minorEastAsia" w:eastAsiaTheme="minorEastAsia"/>
          <w:szCs w:val="21"/>
          <w:u w:val="single"/>
        </w:rPr>
        <w:t>3</w:t>
      </w:r>
      <w:r>
        <w:rPr>
          <w:rFonts w:asciiTheme="minorEastAsia" w:hAnsiTheme="minorEastAsia" w:eastAsiaTheme="minorEastAsia"/>
          <w:szCs w:val="21"/>
        </w:rPr>
        <w:t>个工作日内</w:t>
      </w:r>
      <w:r>
        <w:rPr>
          <w:rFonts w:hint="eastAsia"/>
        </w:rPr>
        <w:t>向</w:t>
      </w:r>
      <w:r>
        <w:rPr>
          <w:rFonts w:hint="eastAsia" w:eastAsia="宋体" w:cs="Times New Roman"/>
        </w:rPr>
        <w:t>杭交所指定账户一次性支付</w:t>
      </w:r>
      <w:r>
        <w:rPr>
          <w:rFonts w:eastAsia="宋体" w:cs="Times New Roman"/>
        </w:rPr>
        <w:t>交易服务费</w:t>
      </w:r>
      <w:r>
        <w:rPr>
          <w:rFonts w:hint="eastAsia" w:eastAsia="宋体" w:cs="Times New Roman"/>
        </w:rPr>
        <w:t>、</w:t>
      </w:r>
      <w:r>
        <w:rPr>
          <w:rFonts w:hint="eastAsia" w:cs="Times New Roman"/>
          <w:lang w:val="en-US" w:eastAsia="zh-CN"/>
        </w:rPr>
        <w:t>50000元</w:t>
      </w:r>
      <w:r>
        <w:rPr>
          <w:rFonts w:eastAsia="宋体" w:cs="Times New Roman"/>
        </w:rPr>
        <w:t>履约保证金</w:t>
      </w:r>
      <w:r>
        <w:rPr>
          <w:rFonts w:hint="eastAsia" w:eastAsia="宋体" w:cs="Times New Roman"/>
        </w:rPr>
        <w:t>、交易</w:t>
      </w:r>
      <w:r>
        <w:rPr>
          <w:rFonts w:eastAsia="宋体" w:cs="Times New Roman"/>
        </w:rPr>
        <w:t>价款等交易资金（《资产交易合同》</w:t>
      </w:r>
      <w:r>
        <w:rPr>
          <w:rFonts w:hint="eastAsia" w:eastAsia="宋体" w:cs="Times New Roman"/>
        </w:rPr>
        <w:t>签署当日</w:t>
      </w:r>
      <w:r>
        <w:rPr>
          <w:rFonts w:eastAsia="宋体" w:cs="Times New Roman"/>
        </w:rPr>
        <w:t>，</w:t>
      </w:r>
      <w:r>
        <w:rPr>
          <w:rFonts w:hint="eastAsia" w:eastAsia="宋体" w:cs="Times New Roman"/>
        </w:rPr>
        <w:t>其</w:t>
      </w:r>
      <w:r>
        <w:rPr>
          <w:rFonts w:eastAsia="宋体" w:cs="Times New Roman"/>
        </w:rPr>
        <w:t>交纳的交易保证金</w:t>
      </w:r>
      <w:r>
        <w:rPr>
          <w:rFonts w:hint="eastAsia" w:eastAsia="宋体" w:cs="Times New Roman"/>
        </w:rPr>
        <w:t>依次冲抵</w:t>
      </w:r>
      <w:r>
        <w:rPr>
          <w:rFonts w:eastAsia="宋体" w:cs="Times New Roman"/>
        </w:rPr>
        <w:t>交易服务费</w:t>
      </w:r>
      <w:r>
        <w:rPr>
          <w:rFonts w:hint="eastAsia" w:eastAsia="宋体" w:cs="Times New Roman"/>
        </w:rPr>
        <w:t>、</w:t>
      </w:r>
      <w:r>
        <w:rPr>
          <w:rFonts w:eastAsia="宋体" w:cs="Times New Roman"/>
        </w:rPr>
        <w:t>履约保证金和</w:t>
      </w:r>
      <w:r>
        <w:rPr>
          <w:rFonts w:hint="eastAsia" w:eastAsia="宋体" w:cs="Times New Roman"/>
        </w:rPr>
        <w:t>交易</w:t>
      </w:r>
      <w:r>
        <w:rPr>
          <w:rFonts w:eastAsia="宋体" w:cs="Times New Roman"/>
        </w:rPr>
        <w:t>价款）</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rPr>
        <w:t>5</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w:t>
      </w:r>
      <w:r>
        <w:rPr>
          <w:rFonts w:eastAsia="宋体" w:cs="Times New Roman"/>
        </w:rPr>
        <w:t>若非转让方原因，出现以下任一情况时，意向受让方交纳的保证金</w:t>
      </w:r>
      <w:r>
        <w:rPr>
          <w:rFonts w:hint="eastAsia" w:eastAsia="宋体" w:cs="Times New Roman"/>
        </w:rPr>
        <w:t>不予退还</w:t>
      </w:r>
      <w:r>
        <w:rPr>
          <w:rFonts w:hint="eastAsia" w:eastAsia="宋体" w:cs="Times New Roman"/>
          <w:lang w:eastAsia="zh-CN"/>
        </w:rPr>
        <w:t>，</w:t>
      </w:r>
      <w:r>
        <w:rPr>
          <w:rFonts w:eastAsia="宋体" w:cs="Times New Roman"/>
        </w:rPr>
        <w:t>先用于补偿</w:t>
      </w:r>
      <w:r>
        <w:rPr>
          <w:rFonts w:hint="eastAsia" w:eastAsia="宋体" w:cs="Times New Roman"/>
        </w:rPr>
        <w:t>杭交所、</w:t>
      </w:r>
      <w:r>
        <w:rPr>
          <w:rFonts w:eastAsia="宋体" w:cs="Times New Roman"/>
        </w:rPr>
        <w:t>经纪会员的各项服务费，剩余部分作为对转让方的经济补偿金，保证金不足以补偿的，相关方有权按照实际损失继续追诉：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《资产交易合同》</w:t>
      </w:r>
      <w:r>
        <w:rPr>
          <w:rFonts w:hint="eastAsia" w:asciiTheme="minorEastAsia" w:hAnsiTheme="minorEastAsia"/>
          <w:szCs w:val="21"/>
          <w:u w:val="single"/>
          <w:lang w:eastAsia="zh-CN"/>
        </w:rPr>
        <w:t>、《安全、消防协议书》</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092C9D"/>
    <w:rsid w:val="00123250"/>
    <w:rsid w:val="00143D8A"/>
    <w:rsid w:val="001D4A74"/>
    <w:rsid w:val="0020310B"/>
    <w:rsid w:val="002278BB"/>
    <w:rsid w:val="002526A0"/>
    <w:rsid w:val="00255411"/>
    <w:rsid w:val="00274544"/>
    <w:rsid w:val="002F36D9"/>
    <w:rsid w:val="002F6220"/>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928CB"/>
    <w:rsid w:val="00ED0403"/>
    <w:rsid w:val="00ED4E9F"/>
    <w:rsid w:val="00EF62AF"/>
    <w:rsid w:val="00F06BEC"/>
    <w:rsid w:val="00F47654"/>
    <w:rsid w:val="00FA0343"/>
    <w:rsid w:val="00FA6AB7"/>
    <w:rsid w:val="114859AA"/>
    <w:rsid w:val="1DFD180F"/>
    <w:rsid w:val="299E7A60"/>
    <w:rsid w:val="5260281E"/>
    <w:rsid w:val="57717315"/>
    <w:rsid w:val="5A414962"/>
    <w:rsid w:val="6AFA2843"/>
    <w:rsid w:val="6BF47DDC"/>
    <w:rsid w:val="6F2F0A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122</Words>
  <Characters>699</Characters>
  <Lines>5</Lines>
  <Paragraphs>1</Paragraphs>
  <TotalTime>0</TotalTime>
  <ScaleCrop>false</ScaleCrop>
  <LinksUpToDate>false</LinksUpToDate>
  <CharactersWithSpaces>820</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HJS-HY</cp:lastModifiedBy>
  <dcterms:modified xsi:type="dcterms:W3CDTF">2021-05-11T08:42:30Z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